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66FC2" w14:textId="66C21F9A" w:rsidR="00C4174E" w:rsidRDefault="00776591" w:rsidP="00776591">
      <w:pPr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261AB3A" wp14:editId="031BDF77">
            <wp:simplePos x="0" y="0"/>
            <wp:positionH relativeFrom="margin">
              <wp:align>center</wp:align>
            </wp:positionH>
            <wp:positionV relativeFrom="paragraph">
              <wp:posOffset>390525</wp:posOffset>
            </wp:positionV>
            <wp:extent cx="8308975" cy="5857875"/>
            <wp:effectExtent l="0" t="0" r="0" b="9525"/>
            <wp:wrapSquare wrapText="bothSides"/>
            <wp:docPr id="3" name="Picture 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4" t="18200" r="26346" b="7819"/>
                    <a:stretch/>
                  </pic:blipFill>
                  <pic:spPr bwMode="auto">
                    <a:xfrm>
                      <a:off x="0" y="0"/>
                      <a:ext cx="830897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94399" w14:textId="2003C8D9" w:rsidR="00CD4673" w:rsidRPr="00AB284E" w:rsidRDefault="004C16F9" w:rsidP="00AB284E">
      <w:pPr>
        <w:rPr>
          <w:b/>
          <w:bCs/>
          <w:u w:val="single"/>
        </w:rPr>
      </w:pPr>
      <w:r w:rsidRPr="003F5993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18172B5" wp14:editId="0773AD5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095625" cy="659130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65913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7A837" w14:textId="0035B217" w:rsidR="00AB284E" w:rsidRPr="004C16F9" w:rsidRDefault="004C16F9" w:rsidP="00BD194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ACTIONS TO TAKE FORWARD</w:t>
                            </w:r>
                          </w:p>
                          <w:p w14:paraId="3D6D3FD0" w14:textId="3160A2A6" w:rsidR="00AB284E" w:rsidRPr="00BD194A" w:rsidRDefault="00BD194A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>Digital skills workshops</w:t>
                            </w:r>
                          </w:p>
                          <w:p w14:paraId="2335F5BE" w14:textId="0A01D675" w:rsidR="00AB284E" w:rsidRPr="00BD194A" w:rsidRDefault="00BD194A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>Devices and data</w:t>
                            </w:r>
                          </w:p>
                          <w:p w14:paraId="68213211" w14:textId="744927B1" w:rsidR="00AB284E" w:rsidRPr="00BD194A" w:rsidRDefault="00BD194A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>Employer understanding</w:t>
                            </w:r>
                          </w:p>
                          <w:p w14:paraId="5C8AB148" w14:textId="3C24D84D" w:rsidR="00AB284E" w:rsidRPr="00BD194A" w:rsidRDefault="00BD194A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>User experience defined by clients</w:t>
                            </w:r>
                          </w:p>
                          <w:p w14:paraId="4FC001B4" w14:textId="2434025A" w:rsidR="00AB284E" w:rsidRPr="00BD194A" w:rsidRDefault="00BD194A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>Application support workshops</w:t>
                            </w:r>
                          </w:p>
                          <w:p w14:paraId="140E3B79" w14:textId="1A0ECF1C" w:rsidR="00AB284E" w:rsidRPr="00BD194A" w:rsidRDefault="00BD194A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>Physical (paper based) applications</w:t>
                            </w:r>
                          </w:p>
                          <w:p w14:paraId="010C45B6" w14:textId="31B99383" w:rsidR="00AB284E" w:rsidRPr="00BD194A" w:rsidRDefault="00BD194A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>Training</w:t>
                            </w:r>
                          </w:p>
                          <w:p w14:paraId="4EDB05CC" w14:textId="37CE0D30" w:rsidR="00AB284E" w:rsidRPr="00BD194A" w:rsidRDefault="00BD194A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>Recruitment days</w:t>
                            </w:r>
                            <w:r w:rsidR="00AB284E" w:rsidRPr="00BD194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194A">
                              <w:rPr>
                                <w:sz w:val="28"/>
                                <w:szCs w:val="28"/>
                              </w:rPr>
                              <w:t xml:space="preserve">/ workshops </w:t>
                            </w:r>
                          </w:p>
                          <w:p w14:paraId="7D1B4B76" w14:textId="4FCB2151" w:rsidR="003F5993" w:rsidRDefault="003F5993" w:rsidP="003F59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8172B5" id="Text Box 2" o:spid="_x0000_s1026" style="position:absolute;margin-left:192.55pt;margin-top:0;width:243.75pt;height:519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" fillcolor="#ffe599 [1303]" strokecolor="#ffe599 [1303]">
                <v:stroke joinstyle="miter"/>
                <v:textbox>
                  <w:txbxContent>
                    <w:p w14:paraId="6527A837" w14:textId="0035B217" w:rsidR="00AB284E" w:rsidRPr="004C16F9" w:rsidRDefault="004C16F9" w:rsidP="00BD194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ACTIONS TO TAKE FORWARD</w:t>
                      </w:r>
                    </w:p>
                    <w:p w14:paraId="3D6D3FD0" w14:textId="3160A2A6" w:rsidR="00AB284E" w:rsidRPr="00BD194A" w:rsidRDefault="00BD194A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>Digital skills workshops</w:t>
                      </w:r>
                    </w:p>
                    <w:p w14:paraId="2335F5BE" w14:textId="0A01D675" w:rsidR="00AB284E" w:rsidRPr="00BD194A" w:rsidRDefault="00BD194A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>Devices and data</w:t>
                      </w:r>
                    </w:p>
                    <w:p w14:paraId="68213211" w14:textId="744927B1" w:rsidR="00AB284E" w:rsidRPr="00BD194A" w:rsidRDefault="00BD194A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>Employer understanding</w:t>
                      </w:r>
                    </w:p>
                    <w:p w14:paraId="5C8AB148" w14:textId="3C24D84D" w:rsidR="00AB284E" w:rsidRPr="00BD194A" w:rsidRDefault="00BD194A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>User experience defined by clients</w:t>
                      </w:r>
                    </w:p>
                    <w:p w14:paraId="4FC001B4" w14:textId="2434025A" w:rsidR="00AB284E" w:rsidRPr="00BD194A" w:rsidRDefault="00BD194A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>Application support workshops</w:t>
                      </w:r>
                    </w:p>
                    <w:p w14:paraId="140E3B79" w14:textId="1A0ECF1C" w:rsidR="00AB284E" w:rsidRPr="00BD194A" w:rsidRDefault="00BD194A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>Physical (paper based) applications</w:t>
                      </w:r>
                    </w:p>
                    <w:p w14:paraId="010C45B6" w14:textId="31B99383" w:rsidR="00AB284E" w:rsidRPr="00BD194A" w:rsidRDefault="00BD194A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>Training</w:t>
                      </w:r>
                    </w:p>
                    <w:p w14:paraId="4EDB05CC" w14:textId="37CE0D30" w:rsidR="00AB284E" w:rsidRPr="00BD194A" w:rsidRDefault="00BD194A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>Recruitment days</w:t>
                      </w:r>
                      <w:r w:rsidR="00AB284E" w:rsidRPr="00BD194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D194A">
                        <w:rPr>
                          <w:sz w:val="28"/>
                          <w:szCs w:val="28"/>
                        </w:rPr>
                        <w:t xml:space="preserve">/ workshops </w:t>
                      </w:r>
                    </w:p>
                    <w:p w14:paraId="7D1B4B76" w14:textId="4FCB2151" w:rsidR="003F5993" w:rsidRDefault="003F5993" w:rsidP="003F5993"/>
                  </w:txbxContent>
                </v:textbox>
                <w10:wrap type="square" anchorx="margin"/>
              </v:roundrect>
            </w:pict>
          </mc:Fallback>
        </mc:AlternateContent>
      </w:r>
      <w:r w:rsidRPr="003F5993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39F78C" wp14:editId="042C937C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048000" cy="660082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6600825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  <a:ln w="9525">
                          <a:solidFill>
                            <a:srgbClr val="CCCC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4A277" w14:textId="704F243D" w:rsidR="003F5993" w:rsidRPr="004C16F9" w:rsidRDefault="004C16F9" w:rsidP="00BD194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C16F9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POSSIBLE RESOLUTIONS</w:t>
                            </w:r>
                          </w:p>
                          <w:p w14:paraId="2FD6B81A" w14:textId="77777777" w:rsidR="003F5993" w:rsidRPr="00BD194A" w:rsidRDefault="003F5993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 xml:space="preserve">Training health professionals </w:t>
                            </w:r>
                          </w:p>
                          <w:p w14:paraId="5B619CD4" w14:textId="77777777" w:rsidR="003F5993" w:rsidRPr="00BD194A" w:rsidRDefault="003F5993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>Simple user friendly with no jargon</w:t>
                            </w:r>
                          </w:p>
                          <w:p w14:paraId="4ACA539F" w14:textId="77777777" w:rsidR="003F5993" w:rsidRPr="00BD194A" w:rsidRDefault="003F5993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 xml:space="preserve">Use of technology face to face – a person to bridge the gap or hold a hand </w:t>
                            </w:r>
                          </w:p>
                          <w:p w14:paraId="4EF6D619" w14:textId="77777777" w:rsidR="003F5993" w:rsidRPr="00BD194A" w:rsidRDefault="003F5993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 xml:space="preserve">Peer support from people with lived experience </w:t>
                            </w:r>
                          </w:p>
                          <w:p w14:paraId="6E806707" w14:textId="77777777" w:rsidR="003F5993" w:rsidRPr="00BD194A" w:rsidRDefault="003F5993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 xml:space="preserve">Strengths based and person centred </w:t>
                            </w:r>
                          </w:p>
                          <w:p w14:paraId="4EFD719A" w14:textId="77777777" w:rsidR="003F5993" w:rsidRPr="00BD194A" w:rsidRDefault="003F5993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>Communication with software developers</w:t>
                            </w:r>
                          </w:p>
                          <w:p w14:paraId="6BFBF6BC" w14:textId="77777777" w:rsidR="003F5993" w:rsidRPr="00BD194A" w:rsidRDefault="003F5993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>Need to raise questions of who are using which apps, are they fit for purpose</w:t>
                            </w:r>
                          </w:p>
                          <w:p w14:paraId="3C3589AD" w14:textId="77777777" w:rsidR="003F5993" w:rsidRPr="00BD194A" w:rsidRDefault="003F5993" w:rsidP="004C16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194A">
                              <w:rPr>
                                <w:sz w:val="28"/>
                                <w:szCs w:val="28"/>
                              </w:rPr>
                              <w:t>Opportunities to print a form and upload it</w:t>
                            </w:r>
                          </w:p>
                          <w:p w14:paraId="5281C27C" w14:textId="77777777" w:rsidR="003F5993" w:rsidRDefault="003F5993" w:rsidP="003F59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39F78C" id="_x0000_s1027" style="position:absolute;margin-left:0;margin-top:0;width:240pt;height:519.7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" fillcolor="#ccf" strokecolor="#ccf">
                <v:stroke joinstyle="miter"/>
                <v:textbox>
                  <w:txbxContent>
                    <w:p w14:paraId="3584A277" w14:textId="704F243D" w:rsidR="003F5993" w:rsidRPr="004C16F9" w:rsidRDefault="004C16F9" w:rsidP="00BD194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4C16F9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POSSIBLE RESOLUTIONS</w:t>
                      </w:r>
                    </w:p>
                    <w:p w14:paraId="2FD6B81A" w14:textId="77777777" w:rsidR="003F5993" w:rsidRPr="00BD194A" w:rsidRDefault="003F5993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 xml:space="preserve">Training health professionals </w:t>
                      </w:r>
                    </w:p>
                    <w:p w14:paraId="5B619CD4" w14:textId="77777777" w:rsidR="003F5993" w:rsidRPr="00BD194A" w:rsidRDefault="003F5993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>Simple user friendly with no jargon</w:t>
                      </w:r>
                    </w:p>
                    <w:p w14:paraId="4ACA539F" w14:textId="77777777" w:rsidR="003F5993" w:rsidRPr="00BD194A" w:rsidRDefault="003F5993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 xml:space="preserve">Use of technology face to face – a person to bridge the gap or hold a hand </w:t>
                      </w:r>
                    </w:p>
                    <w:p w14:paraId="4EF6D619" w14:textId="77777777" w:rsidR="003F5993" w:rsidRPr="00BD194A" w:rsidRDefault="003F5993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 xml:space="preserve">Peer support from people with lived experience </w:t>
                      </w:r>
                    </w:p>
                    <w:p w14:paraId="6E806707" w14:textId="77777777" w:rsidR="003F5993" w:rsidRPr="00BD194A" w:rsidRDefault="003F5993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 xml:space="preserve">Strengths based and person centred </w:t>
                      </w:r>
                    </w:p>
                    <w:p w14:paraId="4EFD719A" w14:textId="77777777" w:rsidR="003F5993" w:rsidRPr="00BD194A" w:rsidRDefault="003F5993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>Communication with software developers</w:t>
                      </w:r>
                    </w:p>
                    <w:p w14:paraId="6BFBF6BC" w14:textId="77777777" w:rsidR="003F5993" w:rsidRPr="00BD194A" w:rsidRDefault="003F5993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>Need to raise questions of who are using which apps, are they fit for purpose</w:t>
                      </w:r>
                    </w:p>
                    <w:p w14:paraId="3C3589AD" w14:textId="77777777" w:rsidR="003F5993" w:rsidRPr="00BD194A" w:rsidRDefault="003F5993" w:rsidP="004C16F9">
                      <w:pPr>
                        <w:rPr>
                          <w:sz w:val="28"/>
                          <w:szCs w:val="28"/>
                        </w:rPr>
                      </w:pPr>
                      <w:r w:rsidRPr="00BD194A">
                        <w:rPr>
                          <w:sz w:val="28"/>
                          <w:szCs w:val="28"/>
                        </w:rPr>
                        <w:t>Opportunities to print a form and upload it</w:t>
                      </w:r>
                    </w:p>
                    <w:p w14:paraId="5281C27C" w14:textId="77777777" w:rsidR="003F5993" w:rsidRDefault="003F5993" w:rsidP="003F5993"/>
                  </w:txbxContent>
                </v:textbox>
                <w10:wrap type="square" anchorx="margin"/>
              </v:roundrect>
            </w:pict>
          </mc:Fallback>
        </mc:AlternateContent>
      </w:r>
      <w:r w:rsidRPr="003F5993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42F18E" wp14:editId="6833EA7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038475" cy="66103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661035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6C452" w14:textId="0FE21F15" w:rsidR="0065467C" w:rsidRPr="004C16F9" w:rsidRDefault="004C16F9" w:rsidP="00BD194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C16F9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ISSUES IDENTIFIED</w:t>
                            </w:r>
                          </w:p>
                          <w:p w14:paraId="4902BD74" w14:textId="7751A7FE" w:rsidR="003F5993" w:rsidRPr="004C16F9" w:rsidRDefault="003F5993" w:rsidP="00654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16F9">
                              <w:rPr>
                                <w:sz w:val="24"/>
                                <w:szCs w:val="24"/>
                              </w:rPr>
                              <w:t xml:space="preserve">GP Registrations – appointments and scripts </w:t>
                            </w:r>
                          </w:p>
                          <w:p w14:paraId="092AE5BC" w14:textId="77777777" w:rsidR="003F5993" w:rsidRPr="004C16F9" w:rsidRDefault="003F5993" w:rsidP="00654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16F9">
                              <w:rPr>
                                <w:sz w:val="24"/>
                                <w:szCs w:val="24"/>
                              </w:rPr>
                              <w:t>Bank Accounts – for access to wages</w:t>
                            </w:r>
                          </w:p>
                          <w:p w14:paraId="4DBC0190" w14:textId="77777777" w:rsidR="003F5993" w:rsidRPr="004C16F9" w:rsidRDefault="003F5993" w:rsidP="00654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16F9">
                              <w:rPr>
                                <w:sz w:val="24"/>
                                <w:szCs w:val="24"/>
                              </w:rPr>
                              <w:t xml:space="preserve">Managing debt </w:t>
                            </w:r>
                          </w:p>
                          <w:p w14:paraId="4094C7DB" w14:textId="77777777" w:rsidR="003F5993" w:rsidRPr="004C16F9" w:rsidRDefault="003F5993" w:rsidP="00654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16F9">
                              <w:rPr>
                                <w:sz w:val="24"/>
                                <w:szCs w:val="24"/>
                              </w:rPr>
                              <w:t xml:space="preserve">Poorly designed UI/UX – poor accessibility can lead people to give up, negative experiences can put people off for a long time </w:t>
                            </w:r>
                          </w:p>
                          <w:p w14:paraId="26C3EE88" w14:textId="77777777" w:rsidR="003F5993" w:rsidRPr="004C16F9" w:rsidRDefault="003F5993" w:rsidP="00654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16F9">
                              <w:rPr>
                                <w:sz w:val="24"/>
                                <w:szCs w:val="24"/>
                              </w:rPr>
                              <w:t>Age as a factor – different experiences and different operating systems</w:t>
                            </w:r>
                          </w:p>
                          <w:p w14:paraId="45A2A64E" w14:textId="77777777" w:rsidR="003F5993" w:rsidRPr="004C16F9" w:rsidRDefault="003F5993" w:rsidP="00654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16F9">
                              <w:rPr>
                                <w:sz w:val="24"/>
                                <w:szCs w:val="24"/>
                              </w:rPr>
                              <w:t xml:space="preserve">Smart phone access in TA is basic </w:t>
                            </w:r>
                          </w:p>
                          <w:p w14:paraId="0BD2E272" w14:textId="77777777" w:rsidR="003F5993" w:rsidRPr="004C16F9" w:rsidRDefault="003F5993" w:rsidP="00654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16F9">
                              <w:rPr>
                                <w:sz w:val="24"/>
                                <w:szCs w:val="24"/>
                              </w:rPr>
                              <w:t>Lacking confidence and skills</w:t>
                            </w:r>
                          </w:p>
                          <w:p w14:paraId="3445D64E" w14:textId="77777777" w:rsidR="003F5993" w:rsidRPr="004C16F9" w:rsidRDefault="003F5993" w:rsidP="00654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16F9">
                              <w:rPr>
                                <w:sz w:val="24"/>
                                <w:szCs w:val="24"/>
                              </w:rPr>
                              <w:t xml:space="preserve">Important to get people interested and see the value in tech </w:t>
                            </w:r>
                          </w:p>
                          <w:p w14:paraId="763B2C39" w14:textId="77777777" w:rsidR="003F5993" w:rsidRPr="004C16F9" w:rsidRDefault="003F5993" w:rsidP="00654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16F9">
                              <w:rPr>
                                <w:sz w:val="24"/>
                                <w:szCs w:val="24"/>
                              </w:rPr>
                              <w:t xml:space="preserve">Fear around using technology – digital misinformation or paranoia </w:t>
                            </w:r>
                          </w:p>
                          <w:p w14:paraId="571C8842" w14:textId="6A874E74" w:rsidR="003F5993" w:rsidRPr="004C16F9" w:rsidRDefault="003F5993" w:rsidP="00654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16F9">
                              <w:rPr>
                                <w:sz w:val="24"/>
                                <w:szCs w:val="24"/>
                              </w:rPr>
                              <w:t xml:space="preserve">Non-English speakers, </w:t>
                            </w:r>
                            <w:r w:rsidR="00BD194A" w:rsidRPr="004C16F9">
                              <w:rPr>
                                <w:sz w:val="24"/>
                                <w:szCs w:val="24"/>
                              </w:rPr>
                              <w:t>illiteracy,</w:t>
                            </w:r>
                            <w:r w:rsidRPr="004C16F9">
                              <w:rPr>
                                <w:sz w:val="24"/>
                                <w:szCs w:val="24"/>
                              </w:rPr>
                              <w:t xml:space="preserve"> and neurodiversity </w:t>
                            </w:r>
                          </w:p>
                          <w:p w14:paraId="7CA4280F" w14:textId="77777777" w:rsidR="003F5993" w:rsidRPr="004C16F9" w:rsidRDefault="003F5993" w:rsidP="00654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16F9">
                              <w:rPr>
                                <w:sz w:val="24"/>
                                <w:szCs w:val="24"/>
                              </w:rPr>
                              <w:t xml:space="preserve">Accessing forms of ID – birth certificates, utility bills etc. </w:t>
                            </w:r>
                          </w:p>
                          <w:p w14:paraId="40A1D0B8" w14:textId="77777777" w:rsidR="003F5993" w:rsidRPr="004C16F9" w:rsidRDefault="003F5993" w:rsidP="00654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16F9">
                              <w:rPr>
                                <w:sz w:val="24"/>
                                <w:szCs w:val="24"/>
                              </w:rPr>
                              <w:t>Cashless society – relying on contactless payments and digital apps</w:t>
                            </w:r>
                          </w:p>
                          <w:p w14:paraId="1AD0F3B2" w14:textId="77777777" w:rsidR="003F5993" w:rsidRPr="004C16F9" w:rsidRDefault="003F5993" w:rsidP="00654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16F9">
                              <w:rPr>
                                <w:sz w:val="24"/>
                                <w:szCs w:val="24"/>
                              </w:rPr>
                              <w:t xml:space="preserve">Accessing universal credit  </w:t>
                            </w:r>
                          </w:p>
                          <w:p w14:paraId="57B88254" w14:textId="77777777" w:rsidR="003F5993" w:rsidRDefault="003F59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2F18E" id="_x0000_s1028" style="position:absolute;margin-left:0;margin-top:0;width:239.25pt;height:520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" fillcolor="#002060" strokecolor="#002060">
                <v:stroke joinstyle="miter"/>
                <v:textbox>
                  <w:txbxContent>
                    <w:p w14:paraId="12A6C452" w14:textId="0FE21F15" w:rsidR="0065467C" w:rsidRPr="004C16F9" w:rsidRDefault="004C16F9" w:rsidP="00BD194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4C16F9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ISSUES IDENTIFIED</w:t>
                      </w:r>
                    </w:p>
                    <w:p w14:paraId="4902BD74" w14:textId="7751A7FE" w:rsidR="003F5993" w:rsidRPr="004C16F9" w:rsidRDefault="003F5993" w:rsidP="0065467C">
                      <w:pPr>
                        <w:rPr>
                          <w:sz w:val="24"/>
                          <w:szCs w:val="24"/>
                        </w:rPr>
                      </w:pPr>
                      <w:r w:rsidRPr="004C16F9">
                        <w:rPr>
                          <w:sz w:val="24"/>
                          <w:szCs w:val="24"/>
                        </w:rPr>
                        <w:t xml:space="preserve">GP Registrations – appointments and scripts </w:t>
                      </w:r>
                    </w:p>
                    <w:p w14:paraId="092AE5BC" w14:textId="77777777" w:rsidR="003F5993" w:rsidRPr="004C16F9" w:rsidRDefault="003F5993" w:rsidP="0065467C">
                      <w:pPr>
                        <w:rPr>
                          <w:sz w:val="24"/>
                          <w:szCs w:val="24"/>
                        </w:rPr>
                      </w:pPr>
                      <w:r w:rsidRPr="004C16F9">
                        <w:rPr>
                          <w:sz w:val="24"/>
                          <w:szCs w:val="24"/>
                        </w:rPr>
                        <w:t>Bank Accounts – for access to wages</w:t>
                      </w:r>
                    </w:p>
                    <w:p w14:paraId="4DBC0190" w14:textId="77777777" w:rsidR="003F5993" w:rsidRPr="004C16F9" w:rsidRDefault="003F5993" w:rsidP="0065467C">
                      <w:pPr>
                        <w:rPr>
                          <w:sz w:val="24"/>
                          <w:szCs w:val="24"/>
                        </w:rPr>
                      </w:pPr>
                      <w:r w:rsidRPr="004C16F9">
                        <w:rPr>
                          <w:sz w:val="24"/>
                          <w:szCs w:val="24"/>
                        </w:rPr>
                        <w:t xml:space="preserve">Managing debt </w:t>
                      </w:r>
                    </w:p>
                    <w:p w14:paraId="4094C7DB" w14:textId="77777777" w:rsidR="003F5993" w:rsidRPr="004C16F9" w:rsidRDefault="003F5993" w:rsidP="0065467C">
                      <w:pPr>
                        <w:rPr>
                          <w:sz w:val="24"/>
                          <w:szCs w:val="24"/>
                        </w:rPr>
                      </w:pPr>
                      <w:r w:rsidRPr="004C16F9">
                        <w:rPr>
                          <w:sz w:val="24"/>
                          <w:szCs w:val="24"/>
                        </w:rPr>
                        <w:t xml:space="preserve">Poorly designed UI/UX – poor accessibility can lead people to give up, negative experiences can put people off for a long time </w:t>
                      </w:r>
                    </w:p>
                    <w:p w14:paraId="26C3EE88" w14:textId="77777777" w:rsidR="003F5993" w:rsidRPr="004C16F9" w:rsidRDefault="003F5993" w:rsidP="0065467C">
                      <w:pPr>
                        <w:rPr>
                          <w:sz w:val="24"/>
                          <w:szCs w:val="24"/>
                        </w:rPr>
                      </w:pPr>
                      <w:r w:rsidRPr="004C16F9">
                        <w:rPr>
                          <w:sz w:val="24"/>
                          <w:szCs w:val="24"/>
                        </w:rPr>
                        <w:t>Age as a factor – different experiences and different operating systems</w:t>
                      </w:r>
                    </w:p>
                    <w:p w14:paraId="45A2A64E" w14:textId="77777777" w:rsidR="003F5993" w:rsidRPr="004C16F9" w:rsidRDefault="003F5993" w:rsidP="0065467C">
                      <w:pPr>
                        <w:rPr>
                          <w:sz w:val="24"/>
                          <w:szCs w:val="24"/>
                        </w:rPr>
                      </w:pPr>
                      <w:r w:rsidRPr="004C16F9">
                        <w:rPr>
                          <w:sz w:val="24"/>
                          <w:szCs w:val="24"/>
                        </w:rPr>
                        <w:t xml:space="preserve">Smart phone access in TA is basic </w:t>
                      </w:r>
                    </w:p>
                    <w:p w14:paraId="0BD2E272" w14:textId="77777777" w:rsidR="003F5993" w:rsidRPr="004C16F9" w:rsidRDefault="003F5993" w:rsidP="0065467C">
                      <w:pPr>
                        <w:rPr>
                          <w:sz w:val="24"/>
                          <w:szCs w:val="24"/>
                        </w:rPr>
                      </w:pPr>
                      <w:r w:rsidRPr="004C16F9">
                        <w:rPr>
                          <w:sz w:val="24"/>
                          <w:szCs w:val="24"/>
                        </w:rPr>
                        <w:t>Lacking confidence and skills</w:t>
                      </w:r>
                    </w:p>
                    <w:p w14:paraId="3445D64E" w14:textId="77777777" w:rsidR="003F5993" w:rsidRPr="004C16F9" w:rsidRDefault="003F5993" w:rsidP="0065467C">
                      <w:pPr>
                        <w:rPr>
                          <w:sz w:val="24"/>
                          <w:szCs w:val="24"/>
                        </w:rPr>
                      </w:pPr>
                      <w:r w:rsidRPr="004C16F9">
                        <w:rPr>
                          <w:sz w:val="24"/>
                          <w:szCs w:val="24"/>
                        </w:rPr>
                        <w:t xml:space="preserve">Important to get people interested and see the value in tech </w:t>
                      </w:r>
                    </w:p>
                    <w:p w14:paraId="763B2C39" w14:textId="77777777" w:rsidR="003F5993" w:rsidRPr="004C16F9" w:rsidRDefault="003F5993" w:rsidP="0065467C">
                      <w:pPr>
                        <w:rPr>
                          <w:sz w:val="24"/>
                          <w:szCs w:val="24"/>
                        </w:rPr>
                      </w:pPr>
                      <w:r w:rsidRPr="004C16F9">
                        <w:rPr>
                          <w:sz w:val="24"/>
                          <w:szCs w:val="24"/>
                        </w:rPr>
                        <w:t xml:space="preserve">Fear around using technology – digital misinformation or paranoia </w:t>
                      </w:r>
                    </w:p>
                    <w:p w14:paraId="571C8842" w14:textId="6A874E74" w:rsidR="003F5993" w:rsidRPr="004C16F9" w:rsidRDefault="003F5993" w:rsidP="0065467C">
                      <w:pPr>
                        <w:rPr>
                          <w:sz w:val="24"/>
                          <w:szCs w:val="24"/>
                        </w:rPr>
                      </w:pPr>
                      <w:r w:rsidRPr="004C16F9">
                        <w:rPr>
                          <w:sz w:val="24"/>
                          <w:szCs w:val="24"/>
                        </w:rPr>
                        <w:t xml:space="preserve">Non-English speakers, </w:t>
                      </w:r>
                      <w:r w:rsidR="00BD194A" w:rsidRPr="004C16F9">
                        <w:rPr>
                          <w:sz w:val="24"/>
                          <w:szCs w:val="24"/>
                        </w:rPr>
                        <w:t>illiteracy,</w:t>
                      </w:r>
                      <w:r w:rsidRPr="004C16F9">
                        <w:rPr>
                          <w:sz w:val="24"/>
                          <w:szCs w:val="24"/>
                        </w:rPr>
                        <w:t xml:space="preserve"> and neurodiversity </w:t>
                      </w:r>
                    </w:p>
                    <w:p w14:paraId="7CA4280F" w14:textId="77777777" w:rsidR="003F5993" w:rsidRPr="004C16F9" w:rsidRDefault="003F5993" w:rsidP="0065467C">
                      <w:pPr>
                        <w:rPr>
                          <w:sz w:val="24"/>
                          <w:szCs w:val="24"/>
                        </w:rPr>
                      </w:pPr>
                      <w:r w:rsidRPr="004C16F9">
                        <w:rPr>
                          <w:sz w:val="24"/>
                          <w:szCs w:val="24"/>
                        </w:rPr>
                        <w:t xml:space="preserve">Accessing forms of ID – birth certificates, utility bills etc. </w:t>
                      </w:r>
                    </w:p>
                    <w:p w14:paraId="40A1D0B8" w14:textId="77777777" w:rsidR="003F5993" w:rsidRPr="004C16F9" w:rsidRDefault="003F5993" w:rsidP="0065467C">
                      <w:pPr>
                        <w:rPr>
                          <w:sz w:val="24"/>
                          <w:szCs w:val="24"/>
                        </w:rPr>
                      </w:pPr>
                      <w:r w:rsidRPr="004C16F9">
                        <w:rPr>
                          <w:sz w:val="24"/>
                          <w:szCs w:val="24"/>
                        </w:rPr>
                        <w:t>Cashless society – relying on contactless payments and digital apps</w:t>
                      </w:r>
                    </w:p>
                    <w:p w14:paraId="1AD0F3B2" w14:textId="77777777" w:rsidR="003F5993" w:rsidRPr="004C16F9" w:rsidRDefault="003F5993" w:rsidP="0065467C">
                      <w:pPr>
                        <w:rPr>
                          <w:sz w:val="24"/>
                          <w:szCs w:val="24"/>
                        </w:rPr>
                      </w:pPr>
                      <w:r w:rsidRPr="004C16F9">
                        <w:rPr>
                          <w:sz w:val="24"/>
                          <w:szCs w:val="24"/>
                        </w:rPr>
                        <w:t xml:space="preserve">Accessing universal credit  </w:t>
                      </w:r>
                    </w:p>
                    <w:p w14:paraId="57B88254" w14:textId="77777777" w:rsidR="003F5993" w:rsidRDefault="003F5993"/>
                  </w:txbxContent>
                </v:textbox>
                <w10:wrap type="square" anchorx="margin"/>
              </v:roundrect>
            </w:pict>
          </mc:Fallback>
        </mc:AlternateContent>
      </w:r>
    </w:p>
    <w:sectPr w:rsidR="00CD4673" w:rsidRPr="00AB284E" w:rsidSect="004C16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D7BFB"/>
    <w:multiLevelType w:val="hybridMultilevel"/>
    <w:tmpl w:val="09E86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D2845"/>
    <w:multiLevelType w:val="hybridMultilevel"/>
    <w:tmpl w:val="1A4E9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083859">
    <w:abstractNumId w:val="1"/>
  </w:num>
  <w:num w:numId="2" w16cid:durableId="83711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42"/>
    <w:rsid w:val="000469D0"/>
    <w:rsid w:val="000F1C97"/>
    <w:rsid w:val="0013620F"/>
    <w:rsid w:val="002003A1"/>
    <w:rsid w:val="00266962"/>
    <w:rsid w:val="003B044D"/>
    <w:rsid w:val="003F5993"/>
    <w:rsid w:val="00465442"/>
    <w:rsid w:val="004C16F9"/>
    <w:rsid w:val="004F7764"/>
    <w:rsid w:val="005B72B9"/>
    <w:rsid w:val="00605FF4"/>
    <w:rsid w:val="0065467C"/>
    <w:rsid w:val="00776591"/>
    <w:rsid w:val="00795657"/>
    <w:rsid w:val="008F3F48"/>
    <w:rsid w:val="00AB284E"/>
    <w:rsid w:val="00B44B4A"/>
    <w:rsid w:val="00BD194A"/>
    <w:rsid w:val="00BE171B"/>
    <w:rsid w:val="00C4174E"/>
    <w:rsid w:val="00CB44B6"/>
    <w:rsid w:val="00CD4673"/>
    <w:rsid w:val="00CF3E5D"/>
    <w:rsid w:val="00D21BA8"/>
    <w:rsid w:val="00D3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14D1F"/>
  <w15:chartTrackingRefBased/>
  <w15:docId w15:val="{3087917B-8629-4973-BE5E-0AB948DA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Combined Authority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Foley, Niamh</dc:creator>
  <cp:keywords/>
  <dc:description/>
  <cp:lastModifiedBy>Foley, Niamh</cp:lastModifiedBy>
  <cp:revision>17</cp:revision>
  <dcterms:created xsi:type="dcterms:W3CDTF">2022-11-09T09:04:00Z</dcterms:created>
  <dcterms:modified xsi:type="dcterms:W3CDTF">2022-11-09T16:36:00Z</dcterms:modified>
</cp:coreProperties>
</file>